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4A" w:rsidRPr="0094544A" w:rsidRDefault="0094544A" w:rsidP="0094544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cs-CZ"/>
        </w:rPr>
      </w:pPr>
      <w:r w:rsidRPr="0094544A">
        <w:rPr>
          <w:rFonts w:eastAsia="Times New Roman"/>
          <w:b/>
          <w:bCs/>
          <w:kern w:val="36"/>
          <w:sz w:val="48"/>
          <w:szCs w:val="48"/>
          <w:lang w:eastAsia="cs-CZ"/>
        </w:rPr>
        <w:t>Upozornění pro žadatele v rámci Pravidel pro publicitu</w:t>
      </w:r>
    </w:p>
    <w:p w:rsidR="0094544A" w:rsidRPr="0094544A" w:rsidRDefault="0094544A" w:rsidP="0094544A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proofErr w:type="gramStart"/>
      <w:r w:rsidRPr="0094544A">
        <w:rPr>
          <w:rFonts w:eastAsia="Times New Roman"/>
          <w:sz w:val="24"/>
          <w:szCs w:val="24"/>
          <w:lang w:eastAsia="cs-CZ"/>
        </w:rPr>
        <w:t>5.9.2012</w:t>
      </w:r>
      <w:proofErr w:type="gramEnd"/>
    </w:p>
    <w:p w:rsidR="0094544A" w:rsidRPr="0094544A" w:rsidRDefault="0094544A" w:rsidP="0094544A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94544A">
        <w:rPr>
          <w:rFonts w:eastAsia="Times New Roman"/>
          <w:b/>
          <w:bCs/>
          <w:sz w:val="24"/>
          <w:szCs w:val="24"/>
          <w:lang w:eastAsia="cs-CZ"/>
        </w:rPr>
        <w:t xml:space="preserve">Upozornění pro žadatele v rámci Pravidel pro publicitu, kdy od </w:t>
      </w:r>
      <w:proofErr w:type="gramStart"/>
      <w:r w:rsidRPr="0094544A">
        <w:rPr>
          <w:rFonts w:eastAsia="Times New Roman"/>
          <w:b/>
          <w:bCs/>
          <w:sz w:val="24"/>
          <w:szCs w:val="24"/>
          <w:lang w:eastAsia="cs-CZ"/>
        </w:rPr>
        <w:t>6.9.2012</w:t>
      </w:r>
      <w:proofErr w:type="gramEnd"/>
      <w:r w:rsidRPr="0094544A">
        <w:rPr>
          <w:rFonts w:eastAsia="Times New Roman"/>
          <w:b/>
          <w:bCs/>
          <w:sz w:val="24"/>
          <w:szCs w:val="24"/>
          <w:lang w:eastAsia="cs-CZ"/>
        </w:rPr>
        <w:t xml:space="preserve"> dochází ke změně v Pokynech příjemce dotace k zajišťování informačních a publikačních opatření při realizaci projektů podpořených z Programu rozvoje venkova ČR. </w:t>
      </w:r>
    </w:p>
    <w:p w:rsidR="0094544A" w:rsidRPr="0094544A" w:rsidRDefault="0094544A" w:rsidP="0094544A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94544A">
        <w:rPr>
          <w:rFonts w:eastAsia="Times New Roman"/>
          <w:sz w:val="24"/>
          <w:szCs w:val="24"/>
          <w:lang w:eastAsia="cs-CZ"/>
        </w:rPr>
        <w:t xml:space="preserve">Dle kapitoly 4, písm. j) Obecných podmínek Pravidel, kterými se stanovují podmínky pro poskytování dotace na projekty Programu rozvoje venkova na období 2007 - 2013, </w:t>
      </w:r>
      <w:r w:rsidRPr="0094544A">
        <w:rPr>
          <w:rFonts w:eastAsia="Times New Roman"/>
          <w:b/>
          <w:bCs/>
          <w:sz w:val="24"/>
          <w:szCs w:val="24"/>
          <w:lang w:eastAsia="cs-CZ"/>
        </w:rPr>
        <w:t>platí pro žadatele, kteří u projektů překročí celkové výdaje částku 50 000 EUR, informační povinnost.</w:t>
      </w:r>
      <w:r w:rsidRPr="0094544A">
        <w:rPr>
          <w:rFonts w:eastAsia="Times New Roman"/>
          <w:sz w:val="24"/>
          <w:szCs w:val="24"/>
          <w:lang w:eastAsia="cs-CZ"/>
        </w:rPr>
        <w:br/>
        <w:t xml:space="preserve">Od </w:t>
      </w:r>
      <w:proofErr w:type="gramStart"/>
      <w:r w:rsidRPr="0094544A">
        <w:rPr>
          <w:rFonts w:eastAsia="Times New Roman"/>
          <w:sz w:val="24"/>
          <w:szCs w:val="24"/>
          <w:lang w:eastAsia="cs-CZ"/>
        </w:rPr>
        <w:t>6.9.2012</w:t>
      </w:r>
      <w:proofErr w:type="gramEnd"/>
      <w:r w:rsidRPr="0094544A">
        <w:rPr>
          <w:rFonts w:eastAsia="Times New Roman"/>
          <w:sz w:val="24"/>
          <w:szCs w:val="24"/>
          <w:lang w:eastAsia="cs-CZ"/>
        </w:rPr>
        <w:t xml:space="preserve"> dochází ke změně termínu, kdy musí být informační billboard nebo tabulka umístěn na daném místě realizace projektu, a to </w:t>
      </w:r>
      <w:r w:rsidRPr="0094544A">
        <w:rPr>
          <w:rFonts w:eastAsia="Times New Roman"/>
          <w:b/>
          <w:bCs/>
          <w:sz w:val="24"/>
          <w:szCs w:val="24"/>
          <w:lang w:eastAsia="cs-CZ"/>
        </w:rPr>
        <w:t>nově od data podpisu Dohody o poskytnutí dotace</w:t>
      </w:r>
      <w:r w:rsidRPr="0094544A">
        <w:rPr>
          <w:rFonts w:eastAsia="Times New Roman"/>
          <w:sz w:val="24"/>
          <w:szCs w:val="24"/>
          <w:lang w:eastAsia="cs-CZ"/>
        </w:rPr>
        <w:t xml:space="preserve">, </w:t>
      </w:r>
      <w:r w:rsidRPr="0094544A">
        <w:rPr>
          <w:rFonts w:eastAsia="Times New Roman"/>
          <w:b/>
          <w:bCs/>
          <w:sz w:val="24"/>
          <w:szCs w:val="24"/>
          <w:lang w:eastAsia="cs-CZ"/>
        </w:rPr>
        <w:t>nejpozději</w:t>
      </w:r>
      <w:r w:rsidRPr="0094544A">
        <w:rPr>
          <w:rFonts w:eastAsia="Times New Roman"/>
          <w:sz w:val="24"/>
          <w:szCs w:val="24"/>
          <w:lang w:eastAsia="cs-CZ"/>
        </w:rPr>
        <w:t xml:space="preserve"> však </w:t>
      </w:r>
      <w:r w:rsidRPr="0094544A">
        <w:rPr>
          <w:rFonts w:eastAsia="Times New Roman"/>
          <w:b/>
          <w:bCs/>
          <w:sz w:val="24"/>
          <w:szCs w:val="24"/>
          <w:lang w:eastAsia="cs-CZ"/>
        </w:rPr>
        <w:t>k datu předložení Žádosti o proplacení.</w:t>
      </w:r>
      <w:r w:rsidRPr="0094544A">
        <w:rPr>
          <w:rFonts w:eastAsia="Times New Roman"/>
          <w:sz w:val="24"/>
          <w:szCs w:val="24"/>
          <w:lang w:eastAsia="cs-CZ"/>
        </w:rPr>
        <w:br/>
        <w:t>Tomuto odpovídá i kurz přepočtu celkových skutečných výdajů projektu, které jsou rozhodné pro platnost, jenž je stanoven k datu podpisu Dohody o poskytnutí dotace.</w:t>
      </w:r>
      <w:r w:rsidRPr="0094544A">
        <w:rPr>
          <w:rFonts w:eastAsia="Times New Roman"/>
          <w:sz w:val="24"/>
          <w:szCs w:val="24"/>
          <w:lang w:eastAsia="cs-CZ"/>
        </w:rPr>
        <w:br/>
        <w:t>Podrobnosti viz Pokyny pro příjemce dotace k zajišťování informačních a publikačních opatření při realizaci projektů podpořených z Programu rozvoje venkova ČR (dále PRV), které naleznete v sekci Dotace - Program rozvoje venkova - Pravidla pro publicitu.</w:t>
      </w:r>
    </w:p>
    <w:p w:rsidR="005D3199" w:rsidRDefault="005D3199"/>
    <w:sectPr w:rsidR="005D3199" w:rsidSect="005D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4A"/>
    <w:rsid w:val="001449AB"/>
    <w:rsid w:val="001E6F0C"/>
    <w:rsid w:val="00242ED4"/>
    <w:rsid w:val="00355624"/>
    <w:rsid w:val="005D3199"/>
    <w:rsid w:val="006A2123"/>
    <w:rsid w:val="006B0336"/>
    <w:rsid w:val="00780A82"/>
    <w:rsid w:val="00825488"/>
    <w:rsid w:val="008E3D94"/>
    <w:rsid w:val="0094544A"/>
    <w:rsid w:val="00960D74"/>
    <w:rsid w:val="00970BD6"/>
    <w:rsid w:val="00A3736A"/>
    <w:rsid w:val="00C3712C"/>
    <w:rsid w:val="00D42A44"/>
    <w:rsid w:val="00DA50ED"/>
    <w:rsid w:val="00FA5AB3"/>
    <w:rsid w:val="00FE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36A"/>
  </w:style>
  <w:style w:type="paragraph" w:styleId="Nadpis1">
    <w:name w:val="heading 1"/>
    <w:basedOn w:val="Normln"/>
    <w:next w:val="Normln"/>
    <w:link w:val="Nadpis1Char"/>
    <w:uiPriority w:val="9"/>
    <w:qFormat/>
    <w:rsid w:val="00A37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7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A3736A"/>
    <w:pPr>
      <w:spacing w:after="0"/>
    </w:pPr>
  </w:style>
  <w:style w:type="paragraph" w:customStyle="1" w:styleId="meta">
    <w:name w:val="meta"/>
    <w:basedOn w:val="Normln"/>
    <w:rsid w:val="0094544A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94544A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544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544A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4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Company>MAS Svitava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2012-10-22T07:20:00Z</cp:lastPrinted>
  <dcterms:created xsi:type="dcterms:W3CDTF">2012-10-22T07:19:00Z</dcterms:created>
  <dcterms:modified xsi:type="dcterms:W3CDTF">2012-10-22T07:20:00Z</dcterms:modified>
</cp:coreProperties>
</file>